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406" w:rsidRPr="00F92E0D" w:rsidRDefault="008A72A2">
      <w:pPr>
        <w:rPr>
          <w:sz w:val="28"/>
          <w:szCs w:val="28"/>
        </w:rPr>
      </w:pPr>
      <w:r w:rsidRPr="00F92E0D">
        <w:rPr>
          <w:sz w:val="28"/>
          <w:szCs w:val="28"/>
        </w:rPr>
        <w:t>ELA</w:t>
      </w:r>
      <w:r w:rsidR="00676972" w:rsidRPr="00F92E0D">
        <w:rPr>
          <w:sz w:val="28"/>
          <w:szCs w:val="28"/>
        </w:rPr>
        <w:t xml:space="preserve"> </w:t>
      </w:r>
      <w:r w:rsidR="00F70FEE" w:rsidRPr="00F92E0D">
        <w:rPr>
          <w:sz w:val="28"/>
          <w:szCs w:val="28"/>
        </w:rPr>
        <w:t xml:space="preserve">IMAC Summary </w:t>
      </w:r>
      <w:r w:rsidRPr="00F92E0D">
        <w:rPr>
          <w:sz w:val="28"/>
          <w:szCs w:val="28"/>
        </w:rPr>
        <w:t xml:space="preserve">of Actions </w:t>
      </w:r>
      <w:r w:rsidR="00F97DD4">
        <w:rPr>
          <w:sz w:val="28"/>
          <w:szCs w:val="28"/>
        </w:rPr>
        <w:t>through</w:t>
      </w:r>
      <w:r w:rsidR="00F92E0D" w:rsidRPr="00F92E0D">
        <w:rPr>
          <w:sz w:val="28"/>
          <w:szCs w:val="28"/>
        </w:rPr>
        <w:t xml:space="preserve"> March 13, 2020</w:t>
      </w:r>
      <w:r w:rsidR="003F29A5">
        <w:rPr>
          <w:sz w:val="28"/>
          <w:szCs w:val="28"/>
        </w:rPr>
        <w:t xml:space="preserve"> </w:t>
      </w:r>
      <w:r w:rsidR="003F29A5" w:rsidRPr="003F29A5">
        <w:t>by J</w:t>
      </w:r>
      <w:r w:rsidR="003F29A5">
        <w:t>oni S</w:t>
      </w:r>
      <w:r w:rsidR="003F29A5" w:rsidRPr="003F29A5">
        <w:t>tevens</w:t>
      </w:r>
    </w:p>
    <w:p w:rsidR="00F92E0D" w:rsidRPr="00B622ED" w:rsidRDefault="008A72A2" w:rsidP="008A72A2">
      <w:pPr>
        <w:pStyle w:val="ListParagraph"/>
        <w:numPr>
          <w:ilvl w:val="0"/>
          <w:numId w:val="1"/>
        </w:numPr>
        <w:rPr>
          <w:color w:val="2E74B5" w:themeColor="accent1" w:themeShade="BF"/>
        </w:rPr>
      </w:pPr>
      <w:r w:rsidRPr="00B622ED">
        <w:rPr>
          <w:color w:val="2E74B5" w:themeColor="accent1" w:themeShade="BF"/>
        </w:rPr>
        <w:t xml:space="preserve">ELA IMAC Process 2019-2020 School-year until interruption </w:t>
      </w:r>
      <w:r w:rsidR="00F92E0D" w:rsidRPr="00B622ED">
        <w:rPr>
          <w:color w:val="2E74B5" w:themeColor="accent1" w:themeShade="BF"/>
        </w:rPr>
        <w:t xml:space="preserve">on March 13, 2020  </w:t>
      </w:r>
    </w:p>
    <w:p w:rsidR="00F92E0D" w:rsidRPr="00B622ED" w:rsidRDefault="008A72A2" w:rsidP="008F30C4">
      <w:pPr>
        <w:pStyle w:val="ListParagraph"/>
        <w:numPr>
          <w:ilvl w:val="1"/>
          <w:numId w:val="1"/>
        </w:numPr>
        <w:rPr>
          <w:color w:val="2E74B5" w:themeColor="accent1" w:themeShade="BF"/>
        </w:rPr>
      </w:pPr>
      <w:r w:rsidRPr="00B622ED">
        <w:rPr>
          <w:color w:val="2E74B5" w:themeColor="accent1" w:themeShade="BF"/>
        </w:rPr>
        <w:t xml:space="preserve">Meetings, Evaluations, Materials Review, and Information Gathering </w:t>
      </w:r>
    </w:p>
    <w:p w:rsidR="00F70FEE" w:rsidRPr="00B622ED" w:rsidRDefault="00F70FEE" w:rsidP="008F30C4">
      <w:pPr>
        <w:pStyle w:val="ListParagraph"/>
        <w:numPr>
          <w:ilvl w:val="1"/>
          <w:numId w:val="1"/>
        </w:numPr>
        <w:rPr>
          <w:color w:val="2E74B5" w:themeColor="accent1" w:themeShade="BF"/>
        </w:rPr>
      </w:pPr>
      <w:r w:rsidRPr="00B622ED">
        <w:rPr>
          <w:color w:val="2E74B5" w:themeColor="accent1" w:themeShade="BF"/>
        </w:rPr>
        <w:t xml:space="preserve">Ed Reports – articles </w:t>
      </w:r>
      <w:r w:rsidR="00A86583" w:rsidRPr="00B622ED">
        <w:rPr>
          <w:color w:val="2E74B5" w:themeColor="accent1" w:themeShade="BF"/>
        </w:rPr>
        <w:t>review</w:t>
      </w:r>
      <w:r w:rsidRPr="00B622ED">
        <w:rPr>
          <w:color w:val="2E74B5" w:themeColor="accent1" w:themeShade="BF"/>
        </w:rPr>
        <w:t xml:space="preserve">, publisher information, standards alignment, program specific examples. </w:t>
      </w:r>
    </w:p>
    <w:p w:rsidR="00F70FEE" w:rsidRPr="00B622ED" w:rsidRDefault="00F70FEE" w:rsidP="00F92E0D">
      <w:pPr>
        <w:pStyle w:val="ListParagraph"/>
        <w:numPr>
          <w:ilvl w:val="1"/>
          <w:numId w:val="1"/>
        </w:numPr>
        <w:rPr>
          <w:color w:val="2E74B5" w:themeColor="accent1" w:themeShade="BF"/>
        </w:rPr>
      </w:pPr>
      <w:r w:rsidRPr="00B622ED">
        <w:rPr>
          <w:color w:val="2E74B5" w:themeColor="accent1" w:themeShade="BF"/>
        </w:rPr>
        <w:t>Teacher experiences – at PSD and other districts.</w:t>
      </w:r>
    </w:p>
    <w:p w:rsidR="00283D5F" w:rsidRPr="00B622ED" w:rsidRDefault="00F70FEE" w:rsidP="00F92E0D">
      <w:pPr>
        <w:pStyle w:val="ListParagraph"/>
        <w:numPr>
          <w:ilvl w:val="1"/>
          <w:numId w:val="1"/>
        </w:numPr>
        <w:rPr>
          <w:color w:val="2E74B5" w:themeColor="accent1" w:themeShade="BF"/>
        </w:rPr>
      </w:pPr>
      <w:r w:rsidRPr="00B622ED">
        <w:rPr>
          <w:color w:val="2E74B5" w:themeColor="accent1" w:themeShade="BF"/>
        </w:rPr>
        <w:t>Professional feedback – collaborative conversations with leadership from school districts in and out of Washington State</w:t>
      </w:r>
      <w:r w:rsidR="00283D5F" w:rsidRPr="00B622ED">
        <w:rPr>
          <w:color w:val="2E74B5" w:themeColor="accent1" w:themeShade="BF"/>
        </w:rPr>
        <w:t xml:space="preserve"> </w:t>
      </w:r>
      <w:r w:rsidR="008A72A2" w:rsidRPr="00B622ED">
        <w:rPr>
          <w:color w:val="2E74B5" w:themeColor="accent1" w:themeShade="BF"/>
        </w:rPr>
        <w:t>(</w:t>
      </w:r>
      <w:r w:rsidR="00283D5F" w:rsidRPr="00B622ED">
        <w:rPr>
          <w:color w:val="2E74B5" w:themeColor="accent1" w:themeShade="BF"/>
        </w:rPr>
        <w:t xml:space="preserve">TOSA relationship; ESD 101; </w:t>
      </w:r>
      <w:r w:rsidR="008A72A2" w:rsidRPr="00B622ED">
        <w:rPr>
          <w:color w:val="2E74B5" w:themeColor="accent1" w:themeShade="BF"/>
        </w:rPr>
        <w:t>WERA Conference)</w:t>
      </w:r>
    </w:p>
    <w:p w:rsidR="00C33A45" w:rsidRPr="00B622ED" w:rsidRDefault="00C33A45" w:rsidP="00F92E0D">
      <w:pPr>
        <w:pStyle w:val="ListParagraph"/>
        <w:numPr>
          <w:ilvl w:val="1"/>
          <w:numId w:val="1"/>
        </w:numPr>
        <w:rPr>
          <w:color w:val="2E74B5" w:themeColor="accent1" w:themeShade="BF"/>
        </w:rPr>
      </w:pPr>
      <w:r w:rsidRPr="00B622ED">
        <w:rPr>
          <w:color w:val="2E74B5" w:themeColor="accent1" w:themeShade="BF"/>
        </w:rPr>
        <w:t xml:space="preserve">Detailed </w:t>
      </w:r>
      <w:r w:rsidR="00B622ED" w:rsidRPr="00B622ED">
        <w:rPr>
          <w:color w:val="2E74B5" w:themeColor="accent1" w:themeShade="BF"/>
        </w:rPr>
        <w:t>examination and evaluation of materials acquired by TOSA</w:t>
      </w:r>
    </w:p>
    <w:p w:rsidR="00B622ED" w:rsidRDefault="00B622ED" w:rsidP="00F92E0D">
      <w:pPr>
        <w:pStyle w:val="ListParagraph"/>
        <w:numPr>
          <w:ilvl w:val="1"/>
          <w:numId w:val="1"/>
        </w:numPr>
        <w:rPr>
          <w:color w:val="2E74B5" w:themeColor="accent1" w:themeShade="BF"/>
        </w:rPr>
      </w:pPr>
      <w:r w:rsidRPr="00B622ED">
        <w:rPr>
          <w:color w:val="2E74B5" w:themeColor="accent1" w:themeShade="BF"/>
        </w:rPr>
        <w:t xml:space="preserve">Consensus to increase knowledge around Balanced Literacy to guide selection of materials providing PSD students with the best opportunity to grow. </w:t>
      </w:r>
    </w:p>
    <w:p w:rsidR="00F97DD4" w:rsidRPr="00F97DD4" w:rsidRDefault="00F97DD4" w:rsidP="00F97DD4">
      <w:pPr>
        <w:rPr>
          <w:b/>
        </w:rPr>
      </w:pPr>
      <w:r w:rsidRPr="00F97DD4">
        <w:rPr>
          <w:b/>
        </w:rPr>
        <w:t>Summer 2020</w:t>
      </w:r>
    </w:p>
    <w:p w:rsidR="008A72A2" w:rsidRDefault="00F92E0D" w:rsidP="008A72A2">
      <w:pPr>
        <w:pStyle w:val="ListParagraph"/>
        <w:numPr>
          <w:ilvl w:val="0"/>
          <w:numId w:val="1"/>
        </w:numPr>
      </w:pPr>
      <w:r>
        <w:t xml:space="preserve">Balanced Literacy PD – Book Study on </w:t>
      </w:r>
      <w:r w:rsidR="008A72A2" w:rsidRPr="008A72A2">
        <w:rPr>
          <w:i/>
          <w:u w:val="single"/>
        </w:rPr>
        <w:t>This is Balanced Literacy, Grades K-6</w:t>
      </w:r>
      <w:r w:rsidR="008A72A2">
        <w:t xml:space="preserve"> by Fisher, Frey, &amp; </w:t>
      </w:r>
      <w:proofErr w:type="spellStart"/>
      <w:r w:rsidR="008A72A2">
        <w:t>Akhavan</w:t>
      </w:r>
      <w:proofErr w:type="spellEnd"/>
      <w:r w:rsidR="008A72A2">
        <w:t>; 2020</w:t>
      </w:r>
      <w:r>
        <w:t xml:space="preserve">. </w:t>
      </w:r>
    </w:p>
    <w:p w:rsidR="00F97DD4" w:rsidRDefault="00F92E0D" w:rsidP="00F97DD4">
      <w:pPr>
        <w:pStyle w:val="ListParagraph"/>
        <w:numPr>
          <w:ilvl w:val="0"/>
          <w:numId w:val="1"/>
        </w:numPr>
      </w:pPr>
      <w:r>
        <w:t xml:space="preserve">Supplemental Resource </w:t>
      </w:r>
      <w:r w:rsidR="008F30C4">
        <w:t xml:space="preserve">Committee </w:t>
      </w:r>
      <w:r>
        <w:t>Recommendation</w:t>
      </w:r>
      <w:r w:rsidR="00283D5F">
        <w:t xml:space="preserve"> – </w:t>
      </w:r>
      <w:r>
        <w:t>Subset of IMAC that attended majority of Book Study sessions</w:t>
      </w:r>
      <w:r w:rsidR="008F30C4">
        <w:t xml:space="preserve"> (and summer school teachers that utilized a resource successfully)</w:t>
      </w:r>
      <w:r>
        <w:t xml:space="preserve"> were asked to identify, evaluate, and recommend supplemental ELA resources for 2020-2021 School Year. </w:t>
      </w:r>
      <w:r w:rsidR="008F30C4">
        <w:t>Their proposal was appro</w:t>
      </w:r>
      <w:r w:rsidR="00C33A45">
        <w:t xml:space="preserve">ved by the CAC in August, 2020) </w:t>
      </w:r>
    </w:p>
    <w:p w:rsidR="00F97DD4" w:rsidRPr="00F97DD4" w:rsidRDefault="00F97DD4" w:rsidP="00F97DD4">
      <w:pPr>
        <w:rPr>
          <w:b/>
        </w:rPr>
      </w:pPr>
      <w:r w:rsidRPr="00F97DD4">
        <w:rPr>
          <w:b/>
        </w:rPr>
        <w:t>Fall 2020</w:t>
      </w:r>
    </w:p>
    <w:p w:rsidR="00F97DD4" w:rsidRDefault="00F97DD4" w:rsidP="00F97DD4">
      <w:pPr>
        <w:pStyle w:val="ListParagraph"/>
      </w:pPr>
    </w:p>
    <w:p w:rsidR="00F97DD4" w:rsidRDefault="00F97DD4" w:rsidP="00F97DD4">
      <w:pPr>
        <w:pStyle w:val="ListParagraph"/>
        <w:numPr>
          <w:ilvl w:val="0"/>
          <w:numId w:val="1"/>
        </w:numPr>
      </w:pPr>
      <w:r>
        <w:t>Collected fe</w:t>
      </w:r>
      <w:r w:rsidR="00E77C4A">
        <w:t xml:space="preserve">edback on supplemental resources through use of EQUIP criteria and Google Classroom platform </w:t>
      </w:r>
      <w:r>
        <w:t>created.  Researched materials and consulted colleagues to identify resources meeting the Balanced Literacy criteria.</w:t>
      </w:r>
      <w:r w:rsidR="000A1FE8">
        <w:t xml:space="preserve"> </w:t>
      </w:r>
    </w:p>
    <w:p w:rsidR="000A1FE8" w:rsidRPr="000A1FE8" w:rsidRDefault="000A1FE8" w:rsidP="000A1FE8">
      <w:pPr>
        <w:rPr>
          <w:b/>
        </w:rPr>
      </w:pPr>
      <w:r>
        <w:rPr>
          <w:b/>
        </w:rPr>
        <w:t>March 2021</w:t>
      </w:r>
    </w:p>
    <w:p w:rsidR="00C33A45" w:rsidRDefault="00C33A45" w:rsidP="008F30C4">
      <w:pPr>
        <w:pStyle w:val="ListParagraph"/>
        <w:numPr>
          <w:ilvl w:val="0"/>
          <w:numId w:val="1"/>
        </w:numPr>
      </w:pPr>
      <w:r>
        <w:t>Reexamin</w:t>
      </w:r>
      <w:r w:rsidR="000A1FE8">
        <w:t xml:space="preserve">ed </w:t>
      </w:r>
      <w:r>
        <w:t>Instructional Materials through Balanced Literacy lens (</w:t>
      </w:r>
      <w:r w:rsidR="00F97DD4">
        <w:t>Collaborative Classroom, E</w:t>
      </w:r>
      <w:r w:rsidR="000A1FE8">
        <w:t xml:space="preserve">L Education, Units of Study, Wonders, </w:t>
      </w:r>
      <w:proofErr w:type="spellStart"/>
      <w:r w:rsidR="000A1FE8">
        <w:t>ReadyGen</w:t>
      </w:r>
      <w:proofErr w:type="spellEnd"/>
      <w:r w:rsidR="000A1FE8">
        <w:t xml:space="preserve">, Into Reading). New editions were released in late 2020 for several programs. </w:t>
      </w:r>
    </w:p>
    <w:p w:rsidR="000A1FE8" w:rsidRDefault="000A1FE8" w:rsidP="000A1FE8">
      <w:pPr>
        <w:pStyle w:val="ListParagraph"/>
        <w:numPr>
          <w:ilvl w:val="0"/>
          <w:numId w:val="1"/>
        </w:numPr>
      </w:pPr>
      <w:r>
        <w:t xml:space="preserve">IMAC members unanimously identified two programs to move forward for further evaluation: Collaborative Classroom and Wonders. </w:t>
      </w:r>
    </w:p>
    <w:p w:rsidR="00C33A45" w:rsidRDefault="000A1FE8" w:rsidP="008F30C4">
      <w:pPr>
        <w:pStyle w:val="ListParagraph"/>
        <w:numPr>
          <w:ilvl w:val="0"/>
          <w:numId w:val="1"/>
        </w:numPr>
      </w:pPr>
      <w:r>
        <w:t>Prioritizing CC to field test in April using the balanced literacy rubric.  CC was the top program reviewed in the spring by IMAC (11 – yes, 0 – no, 2 – undecided).</w:t>
      </w:r>
    </w:p>
    <w:p w:rsidR="00C33A45" w:rsidRDefault="00C33A45" w:rsidP="00C33A45"/>
    <w:p w:rsidR="00C33A45" w:rsidRDefault="00C33A45" w:rsidP="00C33A45"/>
    <w:p w:rsidR="00C33A45" w:rsidRDefault="00C33A45" w:rsidP="00C33A45"/>
    <w:p w:rsidR="00C33A45" w:rsidRDefault="00C33A45" w:rsidP="00C33A45"/>
    <w:p w:rsidR="003F43CA" w:rsidRDefault="003F43CA" w:rsidP="008F30C4">
      <w:pPr>
        <w:spacing w:after="0" w:line="240" w:lineRule="auto"/>
      </w:pPr>
    </w:p>
    <w:p w:rsidR="008F30C4" w:rsidRDefault="008F30C4" w:rsidP="008F30C4">
      <w:pPr>
        <w:spacing w:after="0" w:line="240" w:lineRule="auto"/>
        <w:rPr>
          <w:rFonts w:cstheme="minorHAnsi"/>
          <w:color w:val="000000"/>
        </w:rPr>
      </w:pPr>
      <w:r w:rsidRPr="008F30C4">
        <w:rPr>
          <w:rFonts w:cstheme="minorHAnsi"/>
          <w:b/>
          <w:bCs/>
          <w:color w:val="000000"/>
        </w:rPr>
        <w:lastRenderedPageBreak/>
        <w:t>Supplemental Resource</w:t>
      </w:r>
      <w:r w:rsidR="00C33A45">
        <w:rPr>
          <w:rFonts w:cstheme="minorHAnsi"/>
          <w:b/>
          <w:bCs/>
          <w:color w:val="000000"/>
        </w:rPr>
        <w:t xml:space="preserve"> </w:t>
      </w:r>
      <w:proofErr w:type="gramStart"/>
      <w:r w:rsidR="00C33A45">
        <w:rPr>
          <w:rFonts w:cstheme="minorHAnsi"/>
          <w:b/>
          <w:bCs/>
          <w:color w:val="000000"/>
        </w:rPr>
        <w:t>Process</w:t>
      </w:r>
      <w:r w:rsidRPr="008F30C4">
        <w:rPr>
          <w:rFonts w:cstheme="minorHAnsi"/>
          <w:color w:val="000000"/>
        </w:rPr>
        <w:t>:.</w:t>
      </w:r>
      <w:proofErr w:type="gramEnd"/>
      <w:r w:rsidRPr="008F30C4">
        <w:rPr>
          <w:rFonts w:cstheme="minorHAnsi"/>
          <w:color w:val="000000"/>
        </w:rPr>
        <w:t xml:space="preserve"> Members began researching and compiling supplemental resources for K-5 ELA whole group, small group/intervention, and independent practice. Following the identification of possible options, this group reached out to Summer School Teacher Annalisa Kiblen for data on</w:t>
      </w:r>
      <w:r>
        <w:rPr>
          <w:rFonts w:cstheme="minorHAnsi"/>
          <w:color w:val="000000"/>
        </w:rPr>
        <w:t xml:space="preserve"> her experiences with RAZ Plus.</w:t>
      </w:r>
    </w:p>
    <w:p w:rsidR="008F30C4" w:rsidRPr="008F30C4" w:rsidRDefault="008F30C4" w:rsidP="008F30C4">
      <w:pPr>
        <w:spacing w:after="0" w:line="240" w:lineRule="auto"/>
        <w:rPr>
          <w:rFonts w:cstheme="minorHAnsi"/>
          <w:color w:val="000000"/>
        </w:rPr>
      </w:pPr>
    </w:p>
    <w:p w:rsidR="008F30C4" w:rsidRDefault="008F30C4" w:rsidP="008F30C4">
      <w:pPr>
        <w:spacing w:after="0" w:line="240" w:lineRule="auto"/>
        <w:rPr>
          <w:rFonts w:cstheme="minorHAnsi"/>
          <w:color w:val="000000"/>
        </w:rPr>
      </w:pPr>
      <w:r w:rsidRPr="008F30C4">
        <w:rPr>
          <w:rFonts w:cstheme="minorHAnsi"/>
          <w:b/>
          <w:bCs/>
          <w:color w:val="000000"/>
        </w:rPr>
        <w:t>Rationale:</w:t>
      </w:r>
      <w:r w:rsidRPr="008F30C4">
        <w:rPr>
          <w:rFonts w:cstheme="minorHAnsi"/>
          <w:color w:val="000000"/>
        </w:rPr>
        <w:t xml:space="preserve"> </w:t>
      </w:r>
      <w:bookmarkStart w:id="0" w:name="_GoBack"/>
      <w:r w:rsidRPr="008F30C4">
        <w:rPr>
          <w:rFonts w:cstheme="minorHAnsi"/>
          <w:color w:val="000000"/>
        </w:rPr>
        <w:t>In order to best support our teachers and students during the 2020-2021 school year, the proposed supplemental resource options are designed to support English Language Arts (ELA) instruction in both distance and blended learning models. The need for these supplemental materials to aid our teachers is based on the current lack of standards-aligned ELA instructional materials, the current timeline of the K-5 ELA instructional materials adoption, and the unique situation of planned distance or blended learning during a global pandemic. These supplemental materials will support all teachers and students with shifting pedagogy as the committee moves forward in the adoption process. </w:t>
      </w:r>
    </w:p>
    <w:bookmarkEnd w:id="0"/>
    <w:p w:rsidR="008F30C4" w:rsidRDefault="008F30C4" w:rsidP="008F30C4">
      <w:pPr>
        <w:spacing w:after="0" w:line="240" w:lineRule="auto"/>
        <w:rPr>
          <w:rFonts w:cstheme="minorHAnsi"/>
          <w:color w:val="000000"/>
        </w:rPr>
      </w:pPr>
    </w:p>
    <w:p w:rsidR="008F30C4" w:rsidRPr="008F30C4" w:rsidRDefault="008F30C4" w:rsidP="008F30C4">
      <w:pPr>
        <w:spacing w:after="0" w:line="240" w:lineRule="auto"/>
        <w:rPr>
          <w:rFonts w:cstheme="minorHAnsi"/>
          <w:color w:val="000000"/>
        </w:rPr>
      </w:pPr>
    </w:p>
    <w:tbl>
      <w:tblPr>
        <w:tblW w:w="0" w:type="auto"/>
        <w:tblCellMar>
          <w:left w:w="0" w:type="dxa"/>
          <w:right w:w="0" w:type="dxa"/>
        </w:tblCellMar>
        <w:tblLook w:val="04A0" w:firstRow="1" w:lastRow="0" w:firstColumn="1" w:lastColumn="0" w:noHBand="0" w:noVBand="1"/>
      </w:tblPr>
      <w:tblGrid>
        <w:gridCol w:w="4850"/>
        <w:gridCol w:w="4490"/>
      </w:tblGrid>
      <w:tr w:rsidR="008F30C4" w:rsidRPr="008F30C4" w:rsidTr="008F30C4">
        <w:tc>
          <w:tcPr>
            <w:tcW w:w="4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30C4" w:rsidRPr="008F30C4" w:rsidRDefault="008F30C4" w:rsidP="008F30C4">
            <w:pPr>
              <w:spacing w:after="0" w:line="240" w:lineRule="auto"/>
              <w:jc w:val="center"/>
              <w:rPr>
                <w:rFonts w:cstheme="minorHAnsi"/>
              </w:rPr>
            </w:pPr>
            <w:r w:rsidRPr="008F30C4">
              <w:rPr>
                <w:rFonts w:cstheme="minorHAnsi"/>
                <w:b/>
                <w:bCs/>
                <w:color w:val="000000"/>
              </w:rPr>
              <w:t>Supplemental Materials Descriptions</w:t>
            </w:r>
          </w:p>
        </w:tc>
        <w:tc>
          <w:tcPr>
            <w:tcW w:w="4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8F30C4" w:rsidRPr="008F30C4" w:rsidRDefault="008F30C4" w:rsidP="008F30C4">
            <w:pPr>
              <w:spacing w:after="0" w:line="240" w:lineRule="auto"/>
              <w:jc w:val="center"/>
              <w:rPr>
                <w:rFonts w:cstheme="minorHAnsi"/>
              </w:rPr>
            </w:pPr>
            <w:r w:rsidRPr="008F30C4">
              <w:rPr>
                <w:rFonts w:cstheme="minorHAnsi"/>
                <w:b/>
                <w:bCs/>
                <w:color w:val="000000"/>
              </w:rPr>
              <w:t>Advantages of Supplemental Materials</w:t>
            </w:r>
          </w:p>
        </w:tc>
      </w:tr>
      <w:tr w:rsidR="008F30C4" w:rsidRPr="008F30C4" w:rsidTr="008F30C4">
        <w:tc>
          <w:tcPr>
            <w:tcW w:w="4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F30C4" w:rsidRPr="008F30C4" w:rsidRDefault="008F30C4" w:rsidP="008F30C4">
            <w:pPr>
              <w:spacing w:after="0" w:line="240" w:lineRule="auto"/>
              <w:rPr>
                <w:rFonts w:cstheme="minorHAnsi"/>
                <w:color w:val="000000"/>
              </w:rPr>
            </w:pPr>
            <w:r w:rsidRPr="008F30C4">
              <w:rPr>
                <w:rFonts w:cstheme="minorHAnsi"/>
                <w:b/>
                <w:bCs/>
                <w:color w:val="000000"/>
              </w:rPr>
              <w:t xml:space="preserve">EL Education Flex Curriculum- </w:t>
            </w:r>
            <w:r w:rsidRPr="008F30C4">
              <w:rPr>
                <w:rFonts w:cstheme="minorHAnsi"/>
                <w:color w:val="000000"/>
              </w:rPr>
              <w:t xml:space="preserve">comprehensive ELA program including reading, writing, speaking, listening, and foundational skills. Materials include daily and weekly lesson plans and schedules for teachers, materials foundational skills benchmark assessments, suggested scope and sequence for the 2020-2021 school year. Materials are open source, at no cost for downloading. </w:t>
            </w:r>
          </w:p>
          <w:p w:rsidR="008F30C4" w:rsidRPr="008F30C4" w:rsidRDefault="008F30C4" w:rsidP="008F30C4">
            <w:pPr>
              <w:spacing w:after="0" w:line="240" w:lineRule="auto"/>
              <w:rPr>
                <w:rFonts w:cstheme="minorHAnsi"/>
                <w:b/>
                <w:bCs/>
                <w:color w:val="000000"/>
              </w:rPr>
            </w:pPr>
          </w:p>
          <w:p w:rsidR="008F30C4" w:rsidRPr="008F30C4" w:rsidRDefault="008F30C4" w:rsidP="008F30C4">
            <w:pPr>
              <w:spacing w:after="0" w:line="240" w:lineRule="auto"/>
              <w:rPr>
                <w:rFonts w:cstheme="minorHAnsi"/>
                <w:b/>
                <w:bCs/>
                <w:color w:val="000000"/>
              </w:rPr>
            </w:pPr>
          </w:p>
          <w:p w:rsidR="008F30C4" w:rsidRPr="008F30C4" w:rsidRDefault="008F30C4" w:rsidP="008F30C4">
            <w:pPr>
              <w:spacing w:after="0" w:line="240" w:lineRule="auto"/>
              <w:rPr>
                <w:rFonts w:cstheme="minorHAnsi"/>
              </w:rPr>
            </w:pPr>
            <w:r w:rsidRPr="008F30C4">
              <w:rPr>
                <w:rFonts w:cstheme="minorHAnsi"/>
                <w:b/>
                <w:bCs/>
                <w:color w:val="000000"/>
              </w:rPr>
              <w:t xml:space="preserve">RAZ Plus- </w:t>
            </w:r>
            <w:r w:rsidRPr="008F30C4">
              <w:rPr>
                <w:rFonts w:cstheme="minorHAnsi"/>
                <w:color w:val="000000"/>
              </w:rPr>
              <w:t xml:space="preserve">a blended approach to reading instruction with materials available in both print and digital formats. Subscription includes leveled books and readers, assessments with data tracking, online running record feature, units and activities for teachers, teachers can digitally assign lessons or books to students, comprehension and foundational skills, materials available in languages other than English, with built in ELL supports. $209.95 per classroom, </w:t>
            </w:r>
            <w:proofErr w:type="gramStart"/>
            <w:r w:rsidRPr="008F30C4">
              <w:rPr>
                <w:rFonts w:cstheme="minorHAnsi"/>
                <w:color w:val="000000"/>
              </w:rPr>
              <w:t>This</w:t>
            </w:r>
            <w:proofErr w:type="gramEnd"/>
            <w:r w:rsidRPr="008F30C4">
              <w:rPr>
                <w:rFonts w:cstheme="minorHAnsi"/>
                <w:color w:val="000000"/>
              </w:rPr>
              <w:t xml:space="preserve"> would be an option to support Tier II instruction, teachers would be encouraged to use EL Flex Curriculum for whole group instruction. </w:t>
            </w:r>
            <w:r w:rsidRPr="008F30C4">
              <w:rPr>
                <w:rFonts w:cstheme="minorHAnsi"/>
                <w:b/>
                <w:bCs/>
                <w:color w:val="000000"/>
              </w:rPr>
              <w:t> </w:t>
            </w:r>
          </w:p>
        </w:tc>
        <w:tc>
          <w:tcPr>
            <w:tcW w:w="4490" w:type="dxa"/>
            <w:tcBorders>
              <w:top w:val="nil"/>
              <w:left w:val="nil"/>
              <w:bottom w:val="single" w:sz="8" w:space="0" w:color="000000"/>
              <w:right w:val="single" w:sz="8" w:space="0" w:color="000000"/>
            </w:tcBorders>
            <w:tcMar>
              <w:top w:w="100" w:type="dxa"/>
              <w:left w:w="100" w:type="dxa"/>
              <w:bottom w:w="100" w:type="dxa"/>
              <w:right w:w="100" w:type="dxa"/>
            </w:tcMar>
          </w:tcPr>
          <w:p w:rsidR="008F30C4" w:rsidRPr="008F30C4" w:rsidRDefault="008F30C4" w:rsidP="008F30C4">
            <w:pPr>
              <w:spacing w:after="0" w:line="240" w:lineRule="auto"/>
              <w:rPr>
                <w:rFonts w:cstheme="minorHAnsi"/>
              </w:rPr>
            </w:pPr>
            <w:r w:rsidRPr="008F30C4">
              <w:rPr>
                <w:rFonts w:cstheme="minorHAnsi"/>
                <w:b/>
                <w:bCs/>
                <w:color w:val="000000"/>
              </w:rPr>
              <w:t>EL Education Flex</w:t>
            </w:r>
          </w:p>
          <w:p w:rsidR="008F30C4" w:rsidRPr="008F30C4" w:rsidRDefault="008F30C4" w:rsidP="008F30C4">
            <w:pPr>
              <w:numPr>
                <w:ilvl w:val="0"/>
                <w:numId w:val="9"/>
              </w:numPr>
              <w:spacing w:after="0" w:line="240" w:lineRule="auto"/>
              <w:textAlignment w:val="baseline"/>
              <w:rPr>
                <w:rFonts w:eastAsia="Times New Roman" w:cstheme="minorHAnsi"/>
                <w:color w:val="000000"/>
              </w:rPr>
            </w:pPr>
            <w:r w:rsidRPr="008F30C4">
              <w:rPr>
                <w:rFonts w:eastAsia="Times New Roman" w:cstheme="minorHAnsi"/>
                <w:color w:val="000000"/>
              </w:rPr>
              <w:t>Free to download and use</w:t>
            </w:r>
          </w:p>
          <w:p w:rsidR="008F30C4" w:rsidRPr="008F30C4" w:rsidRDefault="008F30C4" w:rsidP="008F30C4">
            <w:pPr>
              <w:numPr>
                <w:ilvl w:val="0"/>
                <w:numId w:val="9"/>
              </w:numPr>
              <w:spacing w:after="0" w:line="240" w:lineRule="auto"/>
              <w:textAlignment w:val="baseline"/>
              <w:rPr>
                <w:rFonts w:eastAsia="Times New Roman" w:cstheme="minorHAnsi"/>
                <w:color w:val="000000"/>
              </w:rPr>
            </w:pPr>
            <w:r w:rsidRPr="008F30C4">
              <w:rPr>
                <w:rFonts w:eastAsia="Times New Roman" w:cstheme="minorHAnsi"/>
                <w:color w:val="000000"/>
              </w:rPr>
              <w:t>Teachers deliver content and can modify to meet the needs of students</w:t>
            </w:r>
          </w:p>
          <w:p w:rsidR="008F30C4" w:rsidRPr="008F30C4" w:rsidRDefault="008F30C4" w:rsidP="008F30C4">
            <w:pPr>
              <w:numPr>
                <w:ilvl w:val="0"/>
                <w:numId w:val="9"/>
              </w:numPr>
              <w:spacing w:after="0" w:line="240" w:lineRule="auto"/>
              <w:textAlignment w:val="baseline"/>
              <w:rPr>
                <w:rFonts w:eastAsia="Times New Roman" w:cstheme="minorHAnsi"/>
                <w:color w:val="000000"/>
              </w:rPr>
            </w:pPr>
            <w:r w:rsidRPr="008F30C4">
              <w:rPr>
                <w:rFonts w:eastAsia="Times New Roman" w:cstheme="minorHAnsi"/>
                <w:color w:val="000000"/>
              </w:rPr>
              <w:t>Activities and videos are embedded in daily lesson plans </w:t>
            </w:r>
          </w:p>
          <w:p w:rsidR="008F30C4" w:rsidRPr="008F30C4" w:rsidRDefault="008F30C4" w:rsidP="008F30C4">
            <w:pPr>
              <w:numPr>
                <w:ilvl w:val="0"/>
                <w:numId w:val="9"/>
              </w:numPr>
              <w:spacing w:after="0" w:line="240" w:lineRule="auto"/>
              <w:textAlignment w:val="baseline"/>
              <w:rPr>
                <w:rFonts w:eastAsia="Times New Roman" w:cstheme="minorHAnsi"/>
                <w:color w:val="000000"/>
              </w:rPr>
            </w:pPr>
            <w:r w:rsidRPr="008F30C4">
              <w:rPr>
                <w:rFonts w:eastAsia="Times New Roman" w:cstheme="minorHAnsi"/>
                <w:color w:val="000000"/>
              </w:rPr>
              <w:t>Suggested structure to distance literacy instruction for each day</w:t>
            </w:r>
          </w:p>
          <w:p w:rsidR="008F30C4" w:rsidRPr="008F30C4" w:rsidRDefault="008F30C4" w:rsidP="008F30C4">
            <w:pPr>
              <w:spacing w:after="0" w:line="240" w:lineRule="auto"/>
              <w:ind w:left="720"/>
              <w:textAlignment w:val="baseline"/>
              <w:rPr>
                <w:rFonts w:cstheme="minorHAnsi"/>
                <w:color w:val="000000"/>
              </w:rPr>
            </w:pPr>
          </w:p>
          <w:p w:rsidR="008F30C4" w:rsidRPr="008F30C4" w:rsidRDefault="008F30C4" w:rsidP="008F30C4">
            <w:pPr>
              <w:spacing w:after="0" w:line="240" w:lineRule="auto"/>
              <w:ind w:left="720"/>
              <w:textAlignment w:val="baseline"/>
              <w:rPr>
                <w:rFonts w:cstheme="minorHAnsi"/>
                <w:color w:val="000000"/>
              </w:rPr>
            </w:pPr>
          </w:p>
          <w:p w:rsidR="008F30C4" w:rsidRPr="008F30C4" w:rsidRDefault="008F30C4" w:rsidP="008F30C4">
            <w:pPr>
              <w:spacing w:after="0" w:line="240" w:lineRule="auto"/>
              <w:rPr>
                <w:rFonts w:cstheme="minorHAnsi"/>
              </w:rPr>
            </w:pPr>
            <w:r w:rsidRPr="008F30C4">
              <w:rPr>
                <w:rFonts w:cstheme="minorHAnsi"/>
                <w:b/>
                <w:bCs/>
                <w:color w:val="000000"/>
              </w:rPr>
              <w:t>RAZ Plus</w:t>
            </w:r>
          </w:p>
          <w:p w:rsidR="008F30C4" w:rsidRPr="008F30C4" w:rsidRDefault="008F30C4" w:rsidP="008F30C4">
            <w:pPr>
              <w:numPr>
                <w:ilvl w:val="0"/>
                <w:numId w:val="10"/>
              </w:numPr>
              <w:spacing w:after="0" w:line="240" w:lineRule="auto"/>
              <w:textAlignment w:val="baseline"/>
              <w:rPr>
                <w:rFonts w:eastAsia="Times New Roman" w:cstheme="minorHAnsi"/>
                <w:color w:val="000000"/>
              </w:rPr>
            </w:pPr>
            <w:r w:rsidRPr="008F30C4">
              <w:rPr>
                <w:rFonts w:eastAsia="Times New Roman" w:cstheme="minorHAnsi"/>
                <w:color w:val="000000"/>
              </w:rPr>
              <w:t>RAZ Plus has many assessment and data tracking features to support teachers in making instructional choices.</w:t>
            </w:r>
          </w:p>
          <w:p w:rsidR="008F30C4" w:rsidRPr="008F30C4" w:rsidRDefault="008F30C4" w:rsidP="008F30C4">
            <w:pPr>
              <w:numPr>
                <w:ilvl w:val="0"/>
                <w:numId w:val="10"/>
              </w:numPr>
              <w:spacing w:after="0" w:line="240" w:lineRule="auto"/>
              <w:textAlignment w:val="baseline"/>
              <w:rPr>
                <w:rFonts w:eastAsia="Times New Roman" w:cstheme="minorHAnsi"/>
                <w:color w:val="000000"/>
              </w:rPr>
            </w:pPr>
            <w:r w:rsidRPr="008F30C4">
              <w:rPr>
                <w:rFonts w:eastAsia="Times New Roman" w:cstheme="minorHAnsi"/>
                <w:color w:val="000000"/>
              </w:rPr>
              <w:t>Many supports for ELL students.</w:t>
            </w:r>
          </w:p>
          <w:p w:rsidR="008F30C4" w:rsidRPr="008F30C4" w:rsidRDefault="008F30C4" w:rsidP="008F30C4">
            <w:pPr>
              <w:numPr>
                <w:ilvl w:val="0"/>
                <w:numId w:val="10"/>
              </w:numPr>
              <w:spacing w:after="0" w:line="240" w:lineRule="auto"/>
              <w:textAlignment w:val="baseline"/>
              <w:rPr>
                <w:rFonts w:eastAsia="Times New Roman" w:cstheme="minorHAnsi"/>
                <w:color w:val="000000"/>
              </w:rPr>
            </w:pPr>
            <w:r w:rsidRPr="008F30C4">
              <w:rPr>
                <w:rFonts w:eastAsia="Times New Roman" w:cstheme="minorHAnsi"/>
                <w:color w:val="000000"/>
              </w:rPr>
              <w:t>Varied lesson options to assign (guided reading, close reading, project based learning, etc.) </w:t>
            </w:r>
          </w:p>
          <w:p w:rsidR="008F30C4" w:rsidRPr="008F30C4" w:rsidRDefault="008F30C4" w:rsidP="008F30C4">
            <w:pPr>
              <w:numPr>
                <w:ilvl w:val="0"/>
                <w:numId w:val="10"/>
              </w:numPr>
              <w:spacing w:after="0" w:line="240" w:lineRule="auto"/>
              <w:textAlignment w:val="baseline"/>
              <w:rPr>
                <w:rFonts w:eastAsia="Times New Roman" w:cstheme="minorHAnsi"/>
                <w:color w:val="000000"/>
              </w:rPr>
            </w:pPr>
            <w:r w:rsidRPr="008F30C4">
              <w:rPr>
                <w:rFonts w:eastAsia="Times New Roman" w:cstheme="minorHAnsi"/>
                <w:color w:val="000000"/>
              </w:rPr>
              <w:t>Provides a way for teachers to differentiate for individual or small groups of students. </w:t>
            </w:r>
          </w:p>
          <w:p w:rsidR="008F30C4" w:rsidRPr="008F30C4" w:rsidRDefault="008F30C4" w:rsidP="008F30C4">
            <w:pPr>
              <w:numPr>
                <w:ilvl w:val="0"/>
                <w:numId w:val="10"/>
              </w:numPr>
              <w:spacing w:after="0" w:line="240" w:lineRule="auto"/>
              <w:textAlignment w:val="baseline"/>
              <w:rPr>
                <w:rFonts w:eastAsia="Times New Roman" w:cstheme="minorHAnsi"/>
                <w:color w:val="000000"/>
              </w:rPr>
            </w:pPr>
            <w:r w:rsidRPr="008F30C4">
              <w:rPr>
                <w:rFonts w:eastAsia="Times New Roman" w:cstheme="minorHAnsi"/>
                <w:color w:val="000000"/>
              </w:rPr>
              <w:t>Some teachers and students have familiarity because of use in summer school</w:t>
            </w:r>
          </w:p>
        </w:tc>
      </w:tr>
    </w:tbl>
    <w:p w:rsidR="008F30C4" w:rsidRPr="008F30C4" w:rsidRDefault="008F30C4" w:rsidP="008F30C4">
      <w:pPr>
        <w:spacing w:after="0" w:line="240" w:lineRule="auto"/>
        <w:rPr>
          <w:rFonts w:cstheme="minorHAnsi"/>
        </w:rPr>
      </w:pPr>
    </w:p>
    <w:p w:rsidR="008F30C4" w:rsidRPr="00C33A45" w:rsidRDefault="008F30C4" w:rsidP="00C33A45">
      <w:pPr>
        <w:spacing w:after="0" w:line="240" w:lineRule="auto"/>
        <w:rPr>
          <w:rFonts w:ascii="Calibri" w:hAnsi="Calibri" w:cs="Calibri"/>
        </w:rPr>
      </w:pPr>
      <w:r w:rsidRPr="008F30C4">
        <w:rPr>
          <w:rFonts w:cstheme="minorHAnsi"/>
          <w:b/>
          <w:bCs/>
          <w:color w:val="000000"/>
        </w:rPr>
        <w:t xml:space="preserve">Communication and Implementation Plans: </w:t>
      </w:r>
      <w:r w:rsidRPr="008F30C4">
        <w:rPr>
          <w:rFonts w:cstheme="minorHAnsi"/>
          <w:color w:val="000000"/>
        </w:rPr>
        <w:t>These materials will accompany a database of free resources for teachers to support students’ independent practice. The database of resources is not intended to replace teacher whole group or small group instruction but rather, extend the learning opportunities provided. In addition to the supplemental materials and free resource database a plan for implementation and professional learning will be developed</w:t>
      </w:r>
      <w:r w:rsidR="00C33A45">
        <w:rPr>
          <w:rFonts w:cstheme="minorHAnsi"/>
          <w:color w:val="000000"/>
        </w:rPr>
        <w:t>.</w:t>
      </w:r>
    </w:p>
    <w:sectPr w:rsidR="008F30C4" w:rsidRPr="00C33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35FE"/>
    <w:multiLevelType w:val="multilevel"/>
    <w:tmpl w:val="0994D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A1F83"/>
    <w:multiLevelType w:val="hybridMultilevel"/>
    <w:tmpl w:val="4BC8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075C3"/>
    <w:multiLevelType w:val="multilevel"/>
    <w:tmpl w:val="32D09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343F90"/>
    <w:multiLevelType w:val="hybridMultilevel"/>
    <w:tmpl w:val="1CC88228"/>
    <w:lvl w:ilvl="0" w:tplc="C7CC867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95846"/>
    <w:multiLevelType w:val="multilevel"/>
    <w:tmpl w:val="8E780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BD21C5"/>
    <w:multiLevelType w:val="hybridMultilevel"/>
    <w:tmpl w:val="5FE66B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55634"/>
    <w:multiLevelType w:val="hybridMultilevel"/>
    <w:tmpl w:val="F8B82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73702"/>
    <w:multiLevelType w:val="hybridMultilevel"/>
    <w:tmpl w:val="FE3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5"/>
  </w:num>
  <w:num w:numId="6">
    <w:abstractNumId w:val="5"/>
  </w:num>
  <w:num w:numId="7">
    <w:abstractNumId w:val="1"/>
  </w:num>
  <w:num w:numId="8">
    <w:abstractNumId w:val="7"/>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FEE"/>
    <w:rsid w:val="000A1FE8"/>
    <w:rsid w:val="00283D5F"/>
    <w:rsid w:val="002D1521"/>
    <w:rsid w:val="003F29A5"/>
    <w:rsid w:val="003F43CA"/>
    <w:rsid w:val="00507A2B"/>
    <w:rsid w:val="0057359E"/>
    <w:rsid w:val="005A2CAC"/>
    <w:rsid w:val="00676972"/>
    <w:rsid w:val="007C45CD"/>
    <w:rsid w:val="008A72A2"/>
    <w:rsid w:val="008F30C4"/>
    <w:rsid w:val="00A86583"/>
    <w:rsid w:val="00B568C1"/>
    <w:rsid w:val="00B622ED"/>
    <w:rsid w:val="00C33A45"/>
    <w:rsid w:val="00DC0C3F"/>
    <w:rsid w:val="00E77C4A"/>
    <w:rsid w:val="00F70FEE"/>
    <w:rsid w:val="00F92E0D"/>
    <w:rsid w:val="00F97DD4"/>
    <w:rsid w:val="00FA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52A8"/>
  <w15:chartTrackingRefBased/>
  <w15:docId w15:val="{B9B72A1D-063B-457F-B7E3-FD1784F7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FEE"/>
    <w:pPr>
      <w:ind w:left="720"/>
      <w:contextualSpacing/>
    </w:pPr>
  </w:style>
  <w:style w:type="paragraph" w:styleId="BalloonText">
    <w:name w:val="Balloon Text"/>
    <w:basedOn w:val="Normal"/>
    <w:link w:val="BalloonTextChar"/>
    <w:uiPriority w:val="99"/>
    <w:semiHidden/>
    <w:unhideWhenUsed/>
    <w:rsid w:val="00A86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27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Stevens</dc:creator>
  <cp:keywords/>
  <dc:description/>
  <cp:lastModifiedBy>Rachel Sater</cp:lastModifiedBy>
  <cp:revision>3</cp:revision>
  <cp:lastPrinted>2019-12-11T19:00:00Z</cp:lastPrinted>
  <dcterms:created xsi:type="dcterms:W3CDTF">2021-03-29T16:04:00Z</dcterms:created>
  <dcterms:modified xsi:type="dcterms:W3CDTF">2021-03-29T16:04:00Z</dcterms:modified>
</cp:coreProperties>
</file>